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703D3" w14:textId="197324D4" w:rsidR="00C04DE1" w:rsidRPr="0081183F" w:rsidRDefault="0081183F" w:rsidP="0081183F">
      <w:pPr>
        <w:jc w:val="center"/>
      </w:pPr>
      <w:r w:rsidRPr="0081183F">
        <w:rPr>
          <w:noProof/>
        </w:rPr>
        <w:drawing>
          <wp:inline distT="0" distB="0" distL="0" distR="0" wp14:anchorId="11B20FE4" wp14:editId="7718617C">
            <wp:extent cx="3834385" cy="1338072"/>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4"/>
                    <a:stretch>
                      <a:fillRect/>
                    </a:stretch>
                  </pic:blipFill>
                  <pic:spPr>
                    <a:xfrm>
                      <a:off x="0" y="0"/>
                      <a:ext cx="3834385" cy="1338072"/>
                    </a:xfrm>
                    <a:prstGeom prst="rect">
                      <a:avLst/>
                    </a:prstGeom>
                  </pic:spPr>
                </pic:pic>
              </a:graphicData>
            </a:graphic>
          </wp:inline>
        </w:drawing>
      </w:r>
      <w:bookmarkStart w:id="0" w:name="_GoBack"/>
      <w:bookmarkEnd w:id="0"/>
    </w:p>
    <w:p w14:paraId="505AB122" w14:textId="77777777" w:rsidR="00C04DE1" w:rsidRPr="0081183F" w:rsidRDefault="0081183F" w:rsidP="0081183F">
      <w:r w:rsidRPr="0081183F">
        <w:tab/>
      </w:r>
    </w:p>
    <w:p w14:paraId="424A4C61" w14:textId="77777777" w:rsidR="00C04DE1" w:rsidRPr="0081183F" w:rsidRDefault="0081183F" w:rsidP="0081183F">
      <w:r w:rsidRPr="0081183F">
        <w:tab/>
      </w:r>
    </w:p>
    <w:p w14:paraId="3760F5B6" w14:textId="41CCC1E6" w:rsidR="00C04DE1" w:rsidRPr="0081183F" w:rsidRDefault="0081183F" w:rsidP="0081183F">
      <w:r w:rsidRPr="0081183F">
        <w:rPr>
          <w:b/>
        </w:rPr>
        <w:t xml:space="preserve">For </w:t>
      </w:r>
      <w:r w:rsidRPr="0081183F">
        <w:rPr>
          <w:b/>
        </w:rPr>
        <w:t xml:space="preserve">immediate </w:t>
      </w:r>
      <w:r w:rsidRPr="0081183F">
        <w:rPr>
          <w:b/>
        </w:rPr>
        <w:t>release</w:t>
      </w:r>
      <w:r w:rsidRPr="0081183F">
        <w:rPr>
          <w:b/>
        </w:rPr>
        <w:tab/>
      </w:r>
      <w:r w:rsidRPr="0081183F">
        <w:rPr>
          <w:b/>
        </w:rPr>
        <w:tab/>
      </w:r>
      <w:r w:rsidRPr="0081183F">
        <w:rPr>
          <w:b/>
        </w:rPr>
        <w:tab/>
      </w:r>
      <w:r w:rsidRPr="0081183F">
        <w:rPr>
          <w:b/>
        </w:rPr>
        <w:tab/>
      </w:r>
      <w:r w:rsidRPr="0081183F">
        <w:rPr>
          <w:b/>
        </w:rPr>
        <w:tab/>
      </w:r>
      <w:r w:rsidRPr="0081183F">
        <w:rPr>
          <w:b/>
        </w:rPr>
        <w:t xml:space="preserve">Contact: </w:t>
      </w:r>
      <w:r w:rsidRPr="0081183F">
        <w:t xml:space="preserve">Sarah </w:t>
      </w:r>
      <w:r w:rsidRPr="0081183F">
        <w:t>Holliday</w:t>
      </w:r>
      <w:r w:rsidRPr="0081183F">
        <w:tab/>
      </w:r>
    </w:p>
    <w:p w14:paraId="1DBF241B" w14:textId="4CD36AE6" w:rsidR="00C04DE1" w:rsidRPr="0081183F" w:rsidRDefault="0081183F" w:rsidP="0081183F">
      <w:r w:rsidRPr="0081183F">
        <w:t>April 20</w:t>
      </w:r>
      <w:r w:rsidRPr="0081183F">
        <w:t xml:space="preserve">, </w:t>
      </w:r>
      <w:r w:rsidRPr="0081183F">
        <w:t>2020</w:t>
      </w:r>
      <w:r w:rsidRPr="0081183F">
        <w:rPr>
          <w:b/>
        </w:rPr>
        <w:tab/>
      </w:r>
      <w:r w:rsidRPr="0081183F">
        <w:rPr>
          <w:b/>
        </w:rPr>
        <w:tab/>
      </w:r>
      <w:r w:rsidRPr="0081183F">
        <w:rPr>
          <w:b/>
        </w:rPr>
        <w:tab/>
      </w:r>
      <w:r w:rsidRPr="0081183F">
        <w:rPr>
          <w:b/>
        </w:rPr>
        <w:tab/>
      </w:r>
      <w:r w:rsidRPr="0081183F">
        <w:rPr>
          <w:b/>
        </w:rPr>
        <w:tab/>
      </w:r>
      <w:r w:rsidRPr="0081183F">
        <w:rPr>
          <w:b/>
        </w:rPr>
        <w:tab/>
      </w:r>
      <w:r w:rsidRPr="0081183F">
        <w:rPr>
          <w:b/>
        </w:rPr>
        <w:tab/>
      </w:r>
      <w:r w:rsidRPr="0081183F">
        <w:t xml:space="preserve">Secretary </w:t>
      </w:r>
      <w:r w:rsidRPr="0081183F">
        <w:t xml:space="preserve">of </w:t>
      </w:r>
      <w:r w:rsidRPr="0081183F">
        <w:t xml:space="preserve">the </w:t>
      </w:r>
      <w:r w:rsidRPr="0081183F">
        <w:t>ICA</w:t>
      </w:r>
      <w:r w:rsidRPr="0081183F">
        <w:rPr>
          <w:b/>
        </w:rPr>
        <w:tab/>
      </w:r>
      <w:r w:rsidRPr="0081183F">
        <w:tab/>
      </w:r>
      <w:r w:rsidRPr="0081183F">
        <w:tab/>
      </w:r>
      <w:r w:rsidRPr="0081183F">
        <w:tab/>
      </w:r>
      <w:r w:rsidRPr="0081183F">
        <w:tab/>
      </w:r>
      <w:r w:rsidRPr="0081183F">
        <w:tab/>
      </w:r>
      <w:r w:rsidRPr="0081183F">
        <w:tab/>
      </w:r>
      <w:r w:rsidRPr="0081183F">
        <w:tab/>
      </w:r>
      <w:r w:rsidRPr="0081183F">
        <w:tab/>
      </w:r>
      <w:r w:rsidRPr="0081183F">
        <w:tab/>
      </w:r>
      <w:r w:rsidRPr="0081183F">
        <w:rPr>
          <w:b/>
        </w:rPr>
        <w:t>Email:</w:t>
      </w:r>
      <w:r w:rsidRPr="0081183F">
        <w:rPr>
          <w:b/>
        </w:rPr>
        <w:tab/>
      </w:r>
      <w:r w:rsidRPr="0081183F">
        <w:rPr>
          <w:color w:val="0463C1"/>
          <w:u w:val="single" w:color="0463C0"/>
        </w:rPr>
        <w:t>sarah.holliday@gmail.com</w:t>
      </w:r>
      <w:r w:rsidRPr="0081183F">
        <w:tab/>
      </w:r>
      <w:r w:rsidRPr="0081183F">
        <w:tab/>
      </w:r>
      <w:r w:rsidRPr="0081183F">
        <w:tab/>
      </w:r>
      <w:r w:rsidRPr="0081183F">
        <w:tab/>
      </w:r>
      <w:r w:rsidRPr="0081183F">
        <w:tab/>
      </w:r>
      <w:r w:rsidRPr="0081183F">
        <w:tab/>
      </w:r>
      <w:r w:rsidRPr="0081183F">
        <w:tab/>
      </w:r>
      <w:r w:rsidRPr="0081183F">
        <w:tab/>
      </w:r>
      <w:r w:rsidRPr="0081183F">
        <w:tab/>
      </w:r>
      <w:r w:rsidRPr="0081183F">
        <w:rPr>
          <w:b/>
        </w:rPr>
        <w:t>url:</w:t>
      </w:r>
      <w:r w:rsidRPr="0081183F">
        <w:tab/>
        <w:t>the-ica.org</w:t>
      </w:r>
      <w:r w:rsidRPr="0081183F">
        <w:tab/>
      </w:r>
    </w:p>
    <w:p w14:paraId="48D8E33E" w14:textId="77777777" w:rsidR="00C04DE1" w:rsidRPr="0081183F" w:rsidRDefault="0081183F" w:rsidP="0081183F">
      <w:r w:rsidRPr="0081183F">
        <w:tab/>
      </w:r>
    </w:p>
    <w:p w14:paraId="096E64BB" w14:textId="77777777" w:rsidR="0081183F" w:rsidRPr="0081183F" w:rsidRDefault="0081183F" w:rsidP="0081183F">
      <w:pPr>
        <w:jc w:val="center"/>
        <w:rPr>
          <w:rFonts w:asciiTheme="minorHAnsi" w:hAnsiTheme="minorHAnsi" w:cstheme="minorHAnsi"/>
          <w:b/>
          <w:bCs/>
        </w:rPr>
      </w:pPr>
      <w:r w:rsidRPr="0081183F">
        <w:rPr>
          <w:rFonts w:asciiTheme="minorHAnsi" w:hAnsiTheme="minorHAnsi" w:cstheme="minorHAnsi"/>
          <w:b/>
          <w:bCs/>
        </w:rPr>
        <w:t xml:space="preserve">Dr Koen </w:t>
      </w:r>
      <w:proofErr w:type="spellStart"/>
      <w:r w:rsidRPr="0081183F">
        <w:rPr>
          <w:rFonts w:asciiTheme="minorHAnsi" w:hAnsiTheme="minorHAnsi" w:cstheme="minorHAnsi"/>
          <w:b/>
          <w:bCs/>
        </w:rPr>
        <w:t>Thas</w:t>
      </w:r>
      <w:proofErr w:type="spellEnd"/>
      <w:r w:rsidRPr="0081183F">
        <w:rPr>
          <w:rFonts w:asciiTheme="minorHAnsi" w:hAnsiTheme="minorHAnsi" w:cstheme="minorHAnsi"/>
          <w:b/>
          <w:bCs/>
        </w:rPr>
        <w:t xml:space="preserve"> awarded the 2019 Hall Medal of the ICA</w:t>
      </w:r>
    </w:p>
    <w:p w14:paraId="6B1B1F77" w14:textId="77777777" w:rsidR="0081183F" w:rsidRPr="0081183F" w:rsidRDefault="0081183F" w:rsidP="0081183F">
      <w:pPr>
        <w:rPr>
          <w:rFonts w:asciiTheme="minorHAnsi" w:hAnsiTheme="minorHAnsi" w:cstheme="minorHAnsi"/>
        </w:rPr>
      </w:pPr>
    </w:p>
    <w:p w14:paraId="0A9307A7" w14:textId="77777777" w:rsidR="0081183F" w:rsidRPr="0081183F" w:rsidRDefault="0081183F" w:rsidP="0081183F">
      <w:pPr>
        <w:rPr>
          <w:rFonts w:asciiTheme="minorHAnsi" w:hAnsiTheme="minorHAnsi" w:cstheme="minorHAnsi"/>
        </w:rPr>
      </w:pPr>
      <w:r w:rsidRPr="0081183F">
        <w:rPr>
          <w:rFonts w:asciiTheme="minorHAnsi" w:hAnsiTheme="minorHAnsi" w:cstheme="minorHAnsi"/>
          <w:b/>
          <w:bCs/>
          <w:u w:val="single"/>
        </w:rPr>
        <w:t>Hall Medals</w:t>
      </w:r>
      <w:r w:rsidRPr="0081183F">
        <w:rPr>
          <w:rFonts w:asciiTheme="minorHAnsi" w:hAnsiTheme="minorHAnsi" w:cstheme="minorHAnsi"/>
        </w:rPr>
        <w:t> recognize </w:t>
      </w:r>
      <w:r w:rsidRPr="0081183F">
        <w:rPr>
          <w:rFonts w:asciiTheme="minorHAnsi" w:hAnsiTheme="minorHAnsi" w:cstheme="minorHAnsi"/>
          <w:b/>
          <w:bCs/>
        </w:rPr>
        <w:t>extensive quality research with substantial international impact</w:t>
      </w:r>
      <w:r w:rsidRPr="0081183F">
        <w:rPr>
          <w:rFonts w:asciiTheme="minorHAnsi" w:hAnsiTheme="minorHAnsi" w:cstheme="minorHAnsi"/>
        </w:rPr>
        <w:t> by Fellows of the ICA in mid-career.</w:t>
      </w:r>
    </w:p>
    <w:p w14:paraId="4599490A" w14:textId="77777777" w:rsidR="0081183F" w:rsidRPr="0081183F" w:rsidRDefault="0081183F" w:rsidP="0081183F">
      <w:pPr>
        <w:rPr>
          <w:rFonts w:asciiTheme="minorHAnsi" w:hAnsiTheme="minorHAnsi" w:cstheme="minorHAnsi"/>
        </w:rPr>
      </w:pPr>
    </w:p>
    <w:p w14:paraId="2493E764" w14:textId="77777777" w:rsidR="0081183F" w:rsidRPr="0081183F" w:rsidRDefault="0081183F" w:rsidP="0081183F">
      <w:pPr>
        <w:rPr>
          <w:rFonts w:asciiTheme="minorHAnsi" w:hAnsiTheme="minorHAnsi" w:cstheme="minorHAnsi"/>
        </w:rPr>
      </w:pPr>
      <w:r w:rsidRPr="0081183F">
        <w:rPr>
          <w:rFonts w:asciiTheme="minorHAnsi" w:hAnsiTheme="minorHAnsi" w:cstheme="minorHAnsi"/>
        </w:rPr>
        <w:t xml:space="preserve">Dr </w:t>
      </w:r>
      <w:proofErr w:type="spellStart"/>
      <w:r w:rsidRPr="0081183F">
        <w:rPr>
          <w:rFonts w:asciiTheme="minorHAnsi" w:hAnsiTheme="minorHAnsi" w:cstheme="minorHAnsi"/>
        </w:rPr>
        <w:t>Thas</w:t>
      </w:r>
      <w:proofErr w:type="spellEnd"/>
      <w:r w:rsidRPr="0081183F">
        <w:rPr>
          <w:rFonts w:asciiTheme="minorHAnsi" w:hAnsiTheme="minorHAnsi" w:cstheme="minorHAnsi"/>
        </w:rPr>
        <w:t xml:space="preserve"> earned his PhD in 2002 from the University of Ghent under Hendrik van </w:t>
      </w:r>
      <w:proofErr w:type="spellStart"/>
      <w:r w:rsidRPr="0081183F">
        <w:rPr>
          <w:rFonts w:asciiTheme="minorHAnsi" w:hAnsiTheme="minorHAnsi" w:cstheme="minorHAnsi"/>
        </w:rPr>
        <w:t>Malgedhem</w:t>
      </w:r>
      <w:proofErr w:type="spellEnd"/>
      <w:r w:rsidRPr="0081183F">
        <w:rPr>
          <w:rFonts w:asciiTheme="minorHAnsi" w:hAnsiTheme="minorHAnsi" w:cstheme="minorHAnsi"/>
        </w:rPr>
        <w:t xml:space="preserve"> while acting as a Research Assistant of The Agency for Innovation and Entrepreneurship in Flanders, Belgium.  Subsequently, he held a position as a Postdoctoral Research Fellow of the fund for Scientific Research at FWO in Flanders, Belgium.  As of 2010, he is a Professor at Ghent University in the Department of Mathematics.</w:t>
      </w:r>
    </w:p>
    <w:p w14:paraId="5920AA3D" w14:textId="77777777" w:rsidR="0081183F" w:rsidRPr="0081183F" w:rsidRDefault="0081183F" w:rsidP="0081183F">
      <w:pPr>
        <w:rPr>
          <w:rFonts w:asciiTheme="minorHAnsi" w:hAnsiTheme="minorHAnsi" w:cstheme="minorHAnsi"/>
        </w:rPr>
      </w:pPr>
    </w:p>
    <w:p w14:paraId="552FC7DE" w14:textId="6FC2A64F" w:rsidR="0081183F" w:rsidRPr="0081183F" w:rsidRDefault="0081183F" w:rsidP="0081183F">
      <w:pPr>
        <w:rPr>
          <w:rFonts w:asciiTheme="minorHAnsi" w:hAnsiTheme="minorHAnsi" w:cstheme="minorHAnsi"/>
        </w:rPr>
      </w:pPr>
      <w:r w:rsidRPr="0081183F">
        <w:rPr>
          <w:rFonts w:asciiTheme="minorHAnsi" w:hAnsiTheme="minorHAnsi" w:cstheme="minorHAnsi"/>
          <w:b/>
        </w:rPr>
        <w:t xml:space="preserve">Koen </w:t>
      </w:r>
      <w:proofErr w:type="spellStart"/>
      <w:r w:rsidRPr="0081183F">
        <w:rPr>
          <w:rFonts w:asciiTheme="minorHAnsi" w:hAnsiTheme="minorHAnsi" w:cstheme="minorHAnsi"/>
          <w:b/>
        </w:rPr>
        <w:t>Thas</w:t>
      </w:r>
      <w:proofErr w:type="spellEnd"/>
      <w:r w:rsidRPr="0081183F">
        <w:rPr>
          <w:rFonts w:asciiTheme="minorHAnsi" w:hAnsiTheme="minorHAnsi" w:cstheme="minorHAnsi"/>
        </w:rPr>
        <w:t xml:space="preserve"> has made significant contributions in the areas of finite geometry and absolute</w:t>
      </w:r>
      <w:r>
        <w:rPr>
          <w:rFonts w:asciiTheme="minorHAnsi" w:hAnsiTheme="minorHAnsi" w:cstheme="minorHAnsi"/>
        </w:rPr>
        <w:t xml:space="preserve"> </w:t>
      </w:r>
      <w:proofErr w:type="gramStart"/>
      <w:r w:rsidRPr="0081183F">
        <w:rPr>
          <w:rFonts w:asciiTheme="minorHAnsi" w:hAnsiTheme="minorHAnsi" w:cstheme="minorHAnsi"/>
        </w:rPr>
        <w:t>geometry,</w:t>
      </w:r>
      <w:r>
        <w:rPr>
          <w:rFonts w:asciiTheme="minorHAnsi" w:hAnsiTheme="minorHAnsi" w:cstheme="minorHAnsi"/>
        </w:rPr>
        <w:t xml:space="preserve"> </w:t>
      </w:r>
      <w:r w:rsidRPr="0081183F">
        <w:rPr>
          <w:rFonts w:asciiTheme="minorHAnsi" w:hAnsiTheme="minorHAnsi" w:cstheme="minorHAnsi"/>
        </w:rPr>
        <w:t>and</w:t>
      </w:r>
      <w:proofErr w:type="gramEnd"/>
      <w:r w:rsidRPr="0081183F">
        <w:rPr>
          <w:rFonts w:asciiTheme="minorHAnsi" w:hAnsiTheme="minorHAnsi" w:cstheme="minorHAnsi"/>
        </w:rPr>
        <w:t xml:space="preserve"> has addressed important problems in mathematical physics and quantum information theory using geometric and group-theoretic methods. He has solved </w:t>
      </w:r>
      <w:proofErr w:type="gramStart"/>
      <w:r w:rsidRPr="0081183F">
        <w:rPr>
          <w:rFonts w:asciiTheme="minorHAnsi" w:hAnsiTheme="minorHAnsi" w:cstheme="minorHAnsi"/>
        </w:rPr>
        <w:t>a number of</w:t>
      </w:r>
      <w:proofErr w:type="gramEnd"/>
      <w:r w:rsidRPr="0081183F">
        <w:rPr>
          <w:rFonts w:asciiTheme="minorHAnsi" w:hAnsiTheme="minorHAnsi" w:cstheme="minorHAnsi"/>
        </w:rPr>
        <w:t xml:space="preserve"> fundamental open problems by eminent researchers. His classification work in the theory of generalized quadrangles has been described as “very interesting” and “groundbreaking”, with “remarkable results, thought of as out of reach for a long time”. In his work linking algebraic geometry over F</w:t>
      </w:r>
      <w:r w:rsidRPr="0081183F">
        <w:rPr>
          <w:rFonts w:asciiTheme="minorHAnsi" w:hAnsiTheme="minorHAnsi" w:cstheme="minorHAnsi"/>
          <w:vertAlign w:val="subscript"/>
        </w:rPr>
        <w:t>1</w:t>
      </w:r>
      <w:r w:rsidRPr="0081183F">
        <w:rPr>
          <w:rFonts w:asciiTheme="minorHAnsi" w:hAnsiTheme="minorHAnsi" w:cstheme="minorHAnsi"/>
        </w:rPr>
        <w:t xml:space="preserve"> and combinatorics, he was one of the first in almost forty years to contribute new substantial results to infinite Singer theory. </w:t>
      </w:r>
    </w:p>
    <w:p w14:paraId="25136418" w14:textId="77777777" w:rsidR="0081183F" w:rsidRPr="0081183F" w:rsidRDefault="0081183F" w:rsidP="0081183F">
      <w:pPr>
        <w:rPr>
          <w:rFonts w:asciiTheme="minorHAnsi" w:hAnsiTheme="minorHAnsi" w:cstheme="minorHAnsi"/>
        </w:rPr>
      </w:pPr>
    </w:p>
    <w:p w14:paraId="73F3BB64" w14:textId="77777777" w:rsidR="0081183F" w:rsidRPr="0081183F" w:rsidRDefault="0081183F" w:rsidP="0081183F">
      <w:r w:rsidRPr="0081183F">
        <w:t xml:space="preserve">Dr. </w:t>
      </w:r>
      <w:proofErr w:type="spellStart"/>
      <w:r w:rsidRPr="0081183F">
        <w:t>Thas</w:t>
      </w:r>
      <w:proofErr w:type="spellEnd"/>
      <w:r w:rsidRPr="0081183F">
        <w:t xml:space="preserve"> was awarded an ICA Kirkman Medal in 2006, and the Triennial Prize of the Flemish Science Foundation for Exact Sciences</w:t>
      </w:r>
      <w:r w:rsidRPr="0081183F">
        <w:rPr>
          <w:bCs/>
        </w:rPr>
        <w:t xml:space="preserve"> </w:t>
      </w:r>
      <w:r w:rsidRPr="0081183F">
        <w:t>in 2009. He is the sole author of over fifty papers and two books, and a co-author of many more, and has given numerous invited talks at conferences around the world.</w:t>
      </w:r>
    </w:p>
    <w:p w14:paraId="6868E0E3" w14:textId="77777777" w:rsidR="0081183F" w:rsidRPr="0081183F" w:rsidRDefault="0081183F" w:rsidP="0081183F"/>
    <w:p w14:paraId="1A886485" w14:textId="0582AAA7" w:rsidR="0081183F" w:rsidRPr="0081183F" w:rsidRDefault="0081183F" w:rsidP="0081183F">
      <w:r w:rsidRPr="0081183F">
        <w:t>The Institute of Combinatorics and its Applications is an international scholarly society that was founded in 1990 by Ralph Stanton; the ICA was established for the purpose of</w:t>
      </w:r>
      <w:r>
        <w:t xml:space="preserve"> </w:t>
      </w:r>
      <w:r w:rsidRPr="0081183F">
        <w:t>promoting the development of combinatorics and of encouraging publications and conferences in combinatorics and its applications.</w:t>
      </w:r>
    </w:p>
    <w:p w14:paraId="6E3C1301" w14:textId="161A48FA" w:rsidR="00C04DE1" w:rsidRPr="0081183F" w:rsidRDefault="00C04DE1" w:rsidP="0081183F"/>
    <w:sectPr w:rsidR="00C04DE1" w:rsidRPr="0081183F">
      <w:pgSz w:w="12240" w:h="15840"/>
      <w:pgMar w:top="1440" w:right="148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DE1"/>
    <w:rsid w:val="0081183F"/>
    <w:rsid w:val="00C0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51A7"/>
  <w15:docId w15:val="{1BCBA114-F3BC-4AA9-8C04-725E41DF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228"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83F"/>
    <w:pPr>
      <w:spacing w:before="100" w:beforeAutospacing="1" w:after="100" w:afterAutospacing="1"/>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1750</Characters>
  <Application>Microsoft Office Word</Application>
  <DocSecurity>0</DocSecurity>
  <Lines>14</Lines>
  <Paragraphs>4</Paragraphs>
  <ScaleCrop>false</ScaleCrop>
  <Company>Kennesaw State University</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PressRelease_Schmidt.docx</dc:title>
  <dc:subject/>
  <dc:creator>Sarah Holliday</dc:creator>
  <cp:keywords/>
  <cp:lastModifiedBy>Sarah Holliday</cp:lastModifiedBy>
  <cp:revision>2</cp:revision>
  <dcterms:created xsi:type="dcterms:W3CDTF">2020-04-19T18:09:00Z</dcterms:created>
  <dcterms:modified xsi:type="dcterms:W3CDTF">2020-04-19T18:09:00Z</dcterms:modified>
</cp:coreProperties>
</file>