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D7B7E" w14:textId="77777777" w:rsidR="007A0F15" w:rsidRDefault="001A32E5" w:rsidP="001A32E5">
      <w:pPr>
        <w:jc w:val="center"/>
      </w:pPr>
      <w:r>
        <w:rPr>
          <w:noProof/>
        </w:rPr>
        <w:drawing>
          <wp:inline distT="0" distB="0" distL="0" distR="0" wp14:anchorId="09C91E8D" wp14:editId="03A5B0BD">
            <wp:extent cx="3836035" cy="133933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ica_letterhea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4862" cy="1373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76764" w14:textId="77777777" w:rsidR="001A32E5" w:rsidRDefault="001A32E5" w:rsidP="001A32E5">
      <w:pPr>
        <w:jc w:val="center"/>
      </w:pPr>
    </w:p>
    <w:p w14:paraId="50E64044" w14:textId="77777777" w:rsidR="001A32E5" w:rsidRDefault="001A32E5" w:rsidP="001A32E5">
      <w:pPr>
        <w:jc w:val="center"/>
      </w:pPr>
    </w:p>
    <w:p w14:paraId="2BD0BAF0" w14:textId="4E1626C4" w:rsidR="009B0432" w:rsidRDefault="009B0432" w:rsidP="00961D4A">
      <w:r w:rsidRPr="009B0432">
        <w:rPr>
          <w:b/>
        </w:rPr>
        <w:t>For immediate release</w:t>
      </w:r>
      <w:r>
        <w:rPr>
          <w:b/>
        </w:rPr>
        <w:tab/>
      </w:r>
      <w:r w:rsidR="00D87888">
        <w:rPr>
          <w:b/>
        </w:rPr>
        <w:tab/>
      </w:r>
      <w:r w:rsidR="00D87888">
        <w:rPr>
          <w:b/>
        </w:rPr>
        <w:tab/>
      </w:r>
      <w:r w:rsidR="00D87888">
        <w:rPr>
          <w:b/>
        </w:rPr>
        <w:tab/>
      </w:r>
      <w:r>
        <w:rPr>
          <w:b/>
        </w:rPr>
        <w:t xml:space="preserve">Contact: </w:t>
      </w:r>
      <w:r>
        <w:t xml:space="preserve">Sarah </w:t>
      </w:r>
      <w:r w:rsidR="00504F3F">
        <w:t>Heuss</w:t>
      </w:r>
      <w:r w:rsidR="00A5116A">
        <w:t xml:space="preserve">, </w:t>
      </w:r>
      <w:r w:rsidR="00A5116A">
        <w:t>Secretary of the ICA</w:t>
      </w:r>
      <w:r w:rsidR="006E256E">
        <w:br/>
      </w:r>
      <w:r w:rsidR="00504F3F">
        <w:t>June 4, 2024</w:t>
      </w:r>
      <w:r w:rsidR="006E256E">
        <w:rPr>
          <w:b/>
        </w:rPr>
        <w:tab/>
      </w:r>
      <w:r w:rsidR="006E256E">
        <w:rPr>
          <w:b/>
        </w:rPr>
        <w:tab/>
      </w:r>
      <w:r w:rsidR="006E256E">
        <w:rPr>
          <w:b/>
        </w:rPr>
        <w:tab/>
      </w:r>
      <w:r w:rsidR="006E256E">
        <w:rPr>
          <w:b/>
        </w:rPr>
        <w:tab/>
      </w:r>
      <w:r w:rsidR="006E256E">
        <w:rPr>
          <w:b/>
        </w:rPr>
        <w:tab/>
      </w:r>
      <w:r w:rsidR="006E256E">
        <w:rPr>
          <w:b/>
        </w:rPr>
        <w:tab/>
      </w:r>
      <w:r w:rsidR="00961D4A">
        <w:rPr>
          <w:b/>
        </w:rPr>
        <w:t xml:space="preserve">Email: </w:t>
      </w:r>
      <w:hyperlink r:id="rId5" w:history="1">
        <w:r w:rsidR="00504F3F" w:rsidRPr="00ED458A">
          <w:rPr>
            <w:rStyle w:val="Hyperlink"/>
          </w:rPr>
          <w:t>sarah.heuss@gmail.com</w:t>
        </w:r>
      </w:hyperlink>
    </w:p>
    <w:p w14:paraId="01A05398" w14:textId="275227B5" w:rsidR="00961D4A" w:rsidRPr="006C39E7" w:rsidRDefault="006C39E7" w:rsidP="00961D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url:</w:t>
      </w:r>
      <w:r>
        <w:t xml:space="preserve"> the-ica.org</w:t>
      </w:r>
    </w:p>
    <w:p w14:paraId="7EB3AFDA" w14:textId="77777777" w:rsidR="00961D4A" w:rsidRDefault="00961D4A" w:rsidP="00961D4A"/>
    <w:p w14:paraId="4E6E42E5" w14:textId="103B67E0" w:rsidR="00AA74FD" w:rsidRPr="006C39E7" w:rsidRDefault="00AA74FD" w:rsidP="00AA74FD">
      <w:pPr>
        <w:jc w:val="center"/>
        <w:rPr>
          <w:b/>
        </w:rPr>
      </w:pPr>
      <w:r w:rsidRPr="006C39E7">
        <w:rPr>
          <w:b/>
          <w:sz w:val="32"/>
        </w:rPr>
        <w:t xml:space="preserve">Dr. </w:t>
      </w:r>
      <w:r w:rsidR="009A4F63">
        <w:rPr>
          <w:b/>
          <w:sz w:val="32"/>
        </w:rPr>
        <w:t>Yifan Jing</w:t>
      </w:r>
      <w:r w:rsidR="007A3F1B" w:rsidRPr="007A3F1B">
        <w:rPr>
          <w:b/>
          <w:sz w:val="32"/>
        </w:rPr>
        <w:t xml:space="preserve"> </w:t>
      </w:r>
      <w:r w:rsidR="00237712">
        <w:rPr>
          <w:b/>
          <w:sz w:val="32"/>
        </w:rPr>
        <w:t xml:space="preserve">awarded the </w:t>
      </w:r>
      <w:r w:rsidR="008216E5">
        <w:rPr>
          <w:b/>
          <w:sz w:val="32"/>
        </w:rPr>
        <w:t>20</w:t>
      </w:r>
      <w:r w:rsidR="00311C5F">
        <w:rPr>
          <w:b/>
          <w:sz w:val="32"/>
        </w:rPr>
        <w:t>2</w:t>
      </w:r>
      <w:r w:rsidR="00A5116A">
        <w:rPr>
          <w:b/>
          <w:sz w:val="32"/>
        </w:rPr>
        <w:t>3</w:t>
      </w:r>
      <w:r w:rsidR="008216E5">
        <w:rPr>
          <w:b/>
          <w:sz w:val="32"/>
        </w:rPr>
        <w:t xml:space="preserve"> </w:t>
      </w:r>
      <w:r w:rsidR="00CF2C5C">
        <w:rPr>
          <w:b/>
          <w:sz w:val="32"/>
        </w:rPr>
        <w:t>Kirkman</w:t>
      </w:r>
      <w:r w:rsidR="00237712">
        <w:rPr>
          <w:b/>
          <w:sz w:val="32"/>
        </w:rPr>
        <w:t xml:space="preserve"> Medal </w:t>
      </w:r>
      <w:r w:rsidR="006C39E7">
        <w:rPr>
          <w:b/>
          <w:sz w:val="32"/>
        </w:rPr>
        <w:t>of</w:t>
      </w:r>
      <w:r w:rsidRPr="006C39E7">
        <w:rPr>
          <w:b/>
          <w:sz w:val="32"/>
        </w:rPr>
        <w:t xml:space="preserve"> the ICA</w:t>
      </w:r>
      <w:r w:rsidRPr="006C39E7">
        <w:rPr>
          <w:b/>
        </w:rPr>
        <w:br/>
      </w:r>
    </w:p>
    <w:p w14:paraId="77092494" w14:textId="77777777" w:rsidR="00AA74FD" w:rsidRDefault="00AA74FD" w:rsidP="00961D4A"/>
    <w:p w14:paraId="123D5FD9" w14:textId="34A0430A" w:rsidR="00A43666" w:rsidRPr="00A5116A" w:rsidRDefault="00A43666" w:rsidP="00A43666">
      <w:pPr>
        <w:rPr>
          <w:rFonts w:ascii="Times New Roman" w:hAnsi="Times New Roman" w:cs="Times New Roman"/>
        </w:rPr>
      </w:pPr>
      <w:r w:rsidRPr="00A5116A">
        <w:rPr>
          <w:rFonts w:ascii="Times New Roman" w:hAnsi="Times New Roman" w:cs="Times New Roman"/>
          <w:b/>
          <w:u w:val="single"/>
        </w:rPr>
        <w:t>Kirkman Medals</w:t>
      </w:r>
      <w:r w:rsidRPr="00A5116A">
        <w:rPr>
          <w:rFonts w:ascii="Times New Roman" w:hAnsi="Times New Roman" w:cs="Times New Roman"/>
        </w:rPr>
        <w:t xml:space="preserve"> recognize excellent research by Fellows or Associate Fellows of the ICA early in their research career, as evidenced by an </w:t>
      </w:r>
      <w:r w:rsidRPr="00A5116A">
        <w:rPr>
          <w:rFonts w:ascii="Times New Roman" w:hAnsi="Times New Roman" w:cs="Times New Roman"/>
          <w:b/>
        </w:rPr>
        <w:t>excellent body of published research</w:t>
      </w:r>
      <w:r w:rsidRPr="00A5116A">
        <w:rPr>
          <w:rFonts w:ascii="Times New Roman" w:hAnsi="Times New Roman" w:cs="Times New Roman"/>
        </w:rPr>
        <w:t>.</w:t>
      </w:r>
      <w:r w:rsidRPr="00A5116A">
        <w:rPr>
          <w:rFonts w:ascii="Times New Roman" w:hAnsi="Times New Roman" w:cs="Times New Roman"/>
        </w:rPr>
        <w:br/>
      </w:r>
    </w:p>
    <w:p w14:paraId="0AF32937" w14:textId="5153DB22" w:rsidR="00A5116A" w:rsidRPr="00A5116A" w:rsidRDefault="00F44F9B" w:rsidP="006B4CBF">
      <w:pPr>
        <w:pStyle w:val="NormalWeb"/>
        <w:spacing w:before="0" w:beforeAutospacing="0" w:after="0" w:afterAutospacing="0"/>
      </w:pPr>
      <w:r w:rsidRPr="00F44F9B">
        <w:rPr>
          <w:b/>
          <w:bCs/>
        </w:rPr>
        <w:t>Yifan Jing</w:t>
      </w:r>
      <w:r>
        <w:t xml:space="preserve"> earned his PhD from the University of Illinois Urbana-Champaign in 202</w:t>
      </w:r>
      <w:r w:rsidR="002A2A50">
        <w:t>1</w:t>
      </w:r>
      <w:r>
        <w:t xml:space="preserve">. Subsequently, he was a </w:t>
      </w:r>
      <w:r w:rsidR="007A78E2">
        <w:t>Postdoctoral</w:t>
      </w:r>
      <w:r>
        <w:t xml:space="preserve"> Research Associate at the Mathematical Institute at the University of Oxford and a Junior Research Fellow in Wolfson College at Oxford. This Fall, he will be an Assistant Professor in the Department of Mathematics at Ohio State University. </w:t>
      </w:r>
    </w:p>
    <w:p w14:paraId="441A47E1" w14:textId="77777777" w:rsidR="00A5116A" w:rsidRPr="00A5116A" w:rsidRDefault="00A5116A" w:rsidP="00A43666">
      <w:pPr>
        <w:rPr>
          <w:rFonts w:ascii="Times New Roman" w:hAnsi="Times New Roman" w:cs="Times New Roman"/>
        </w:rPr>
      </w:pPr>
    </w:p>
    <w:p w14:paraId="5D45F392" w14:textId="23F2A3E5" w:rsidR="002D57FB" w:rsidRDefault="002D57FB" w:rsidP="002D57FB">
      <w:pPr>
        <w:pStyle w:val="NormalWeb"/>
        <w:spacing w:before="0" w:beforeAutospacing="0" w:after="0" w:afterAutospacing="0"/>
      </w:pPr>
      <w:r w:rsidRPr="002D57FB">
        <w:rPr>
          <w:b/>
          <w:bCs/>
        </w:rPr>
        <w:t>Yifan Jing</w:t>
      </w:r>
      <w:r>
        <w:t xml:space="preserve"> is a highly accomplished young mathematician specializing in arithmetic</w:t>
      </w:r>
    </w:p>
    <w:p w14:paraId="5F9E0B94" w14:textId="77777777" w:rsidR="002D57FB" w:rsidRDefault="002D57FB" w:rsidP="002D57FB">
      <w:pPr>
        <w:pStyle w:val="NormalWeb"/>
        <w:spacing w:before="0" w:beforeAutospacing="0" w:after="0" w:afterAutospacing="0"/>
      </w:pPr>
      <w:r>
        <w:t>combinatorics, extremal combinatorics, and graph theory. His notable contributions</w:t>
      </w:r>
    </w:p>
    <w:p w14:paraId="4D2F25B3" w14:textId="66FD9BFB" w:rsidR="002D57FB" w:rsidRDefault="002D57FB" w:rsidP="002D57FB">
      <w:pPr>
        <w:pStyle w:val="NormalWeb"/>
        <w:spacing w:before="0" w:beforeAutospacing="0" w:after="0" w:afterAutospacing="0"/>
      </w:pPr>
      <w:r>
        <w:t xml:space="preserve">include significant advancements in resolving major conjectures and publishing extensively in prestigious journals such as </w:t>
      </w:r>
      <w:r w:rsidRPr="002D57FB">
        <w:rPr>
          <w:i/>
          <w:iCs/>
        </w:rPr>
        <w:t>Geometric and Functional Analysis</w:t>
      </w:r>
      <w:r>
        <w:t>, the Transactions of the American Mathematical Society, and the</w:t>
      </w:r>
      <w:r>
        <w:t xml:space="preserve"> </w:t>
      </w:r>
      <w:r w:rsidRPr="002D57FB">
        <w:rPr>
          <w:i/>
          <w:iCs/>
        </w:rPr>
        <w:t>Journal of Combinatorial Theory, Series B</w:t>
      </w:r>
      <w:r>
        <w:t xml:space="preserve">. Yifan's achievements encompass proving the nonabelian Brunn-Minkowski inequality and obtaining an inverse theorem for Kemperman's inequality. He has also made remarkable progress in understanding the structure of symmetric polynomial </w:t>
      </w:r>
      <w:proofErr w:type="spellStart"/>
      <w:r>
        <w:t>nonexpanders</w:t>
      </w:r>
      <w:proofErr w:type="spellEnd"/>
      <w:r>
        <w:t xml:space="preserve"> and achieving state-of-the-art results for Stein's square function in three-dimensional Euclidean space. His work in topological graph theory includes a polynomial-time approximation scheme for computing the genus of dense graphs, a breakthrough result that was accepted at IEEE Annual Symposium on Foundations of Computer Science (FOCS).</w:t>
      </w:r>
    </w:p>
    <w:p w14:paraId="338A52FA" w14:textId="282B2F89" w:rsidR="00A43666" w:rsidRPr="00A5116A" w:rsidRDefault="00A5116A" w:rsidP="00A436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43666" w:rsidRPr="00A5116A">
        <w:rPr>
          <w:rFonts w:ascii="Times New Roman" w:hAnsi="Times New Roman" w:cs="Times New Roman"/>
        </w:rPr>
        <w:t>The Institute of Combinatorics and its Applications is an international scholarly society that was founded in 1990 by Ralph Stanton; the ICA was established for the purpose of promoting the development of combinatorics and of encouraging publications and conferences in combinatorics and its applications.</w:t>
      </w:r>
    </w:p>
    <w:sectPr w:rsidR="00A43666" w:rsidRPr="00A5116A" w:rsidSect="007F4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2E5"/>
    <w:rsid w:val="000566D0"/>
    <w:rsid w:val="000E5D53"/>
    <w:rsid w:val="000E750A"/>
    <w:rsid w:val="00110D96"/>
    <w:rsid w:val="00141AAD"/>
    <w:rsid w:val="001A32E5"/>
    <w:rsid w:val="001A41AF"/>
    <w:rsid w:val="001C496F"/>
    <w:rsid w:val="001D3499"/>
    <w:rsid w:val="001D6BD9"/>
    <w:rsid w:val="001D6D37"/>
    <w:rsid w:val="00237712"/>
    <w:rsid w:val="00240A66"/>
    <w:rsid w:val="0025421E"/>
    <w:rsid w:val="00281F4A"/>
    <w:rsid w:val="002A2A50"/>
    <w:rsid w:val="002B1473"/>
    <w:rsid w:val="002D57FB"/>
    <w:rsid w:val="00311C5F"/>
    <w:rsid w:val="00330D8D"/>
    <w:rsid w:val="00331BF0"/>
    <w:rsid w:val="00373FCE"/>
    <w:rsid w:val="003974AD"/>
    <w:rsid w:val="004541C1"/>
    <w:rsid w:val="00486903"/>
    <w:rsid w:val="004F136C"/>
    <w:rsid w:val="00504F3F"/>
    <w:rsid w:val="005661BE"/>
    <w:rsid w:val="00580B52"/>
    <w:rsid w:val="005E2277"/>
    <w:rsid w:val="005F19FD"/>
    <w:rsid w:val="00626914"/>
    <w:rsid w:val="00636DCC"/>
    <w:rsid w:val="00665F22"/>
    <w:rsid w:val="00680A06"/>
    <w:rsid w:val="00696CFB"/>
    <w:rsid w:val="006B4CBF"/>
    <w:rsid w:val="006C39E7"/>
    <w:rsid w:val="006C67C2"/>
    <w:rsid w:val="006E0E6D"/>
    <w:rsid w:val="006E256E"/>
    <w:rsid w:val="0071676A"/>
    <w:rsid w:val="0073217D"/>
    <w:rsid w:val="00746F73"/>
    <w:rsid w:val="007A3F1B"/>
    <w:rsid w:val="007A78E2"/>
    <w:rsid w:val="007D7A9A"/>
    <w:rsid w:val="007F41B4"/>
    <w:rsid w:val="008169FD"/>
    <w:rsid w:val="008216E5"/>
    <w:rsid w:val="00914838"/>
    <w:rsid w:val="009375F4"/>
    <w:rsid w:val="00957160"/>
    <w:rsid w:val="00961D4A"/>
    <w:rsid w:val="009A260F"/>
    <w:rsid w:val="009A4F63"/>
    <w:rsid w:val="009A6DBE"/>
    <w:rsid w:val="009A6E75"/>
    <w:rsid w:val="009B0432"/>
    <w:rsid w:val="009C37AE"/>
    <w:rsid w:val="00A317F8"/>
    <w:rsid w:val="00A43666"/>
    <w:rsid w:val="00A5116A"/>
    <w:rsid w:val="00A6319A"/>
    <w:rsid w:val="00AA0BB3"/>
    <w:rsid w:val="00AA526C"/>
    <w:rsid w:val="00AA74FD"/>
    <w:rsid w:val="00B34810"/>
    <w:rsid w:val="00B80B0A"/>
    <w:rsid w:val="00C771BE"/>
    <w:rsid w:val="00C866C9"/>
    <w:rsid w:val="00CB7F4B"/>
    <w:rsid w:val="00CC0C1C"/>
    <w:rsid w:val="00CF2C5C"/>
    <w:rsid w:val="00D03703"/>
    <w:rsid w:val="00D14A8A"/>
    <w:rsid w:val="00D87888"/>
    <w:rsid w:val="00DD511B"/>
    <w:rsid w:val="00E04ED3"/>
    <w:rsid w:val="00E11B06"/>
    <w:rsid w:val="00EF437B"/>
    <w:rsid w:val="00F263E3"/>
    <w:rsid w:val="00F4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243AA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1D4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3217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rsid w:val="00504F3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7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rah.heuss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Holliday</dc:creator>
  <cp:keywords/>
  <dc:description/>
  <cp:lastModifiedBy>Sarah Heuss</cp:lastModifiedBy>
  <cp:revision>13</cp:revision>
  <cp:lastPrinted>2024-06-04T15:08:00Z</cp:lastPrinted>
  <dcterms:created xsi:type="dcterms:W3CDTF">2024-06-04T15:51:00Z</dcterms:created>
  <dcterms:modified xsi:type="dcterms:W3CDTF">2024-06-04T18:54:00Z</dcterms:modified>
</cp:coreProperties>
</file>